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AA" w:rsidRDefault="00A4557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0</wp:posOffset>
                </wp:positionV>
                <wp:extent cx="5203190" cy="228600"/>
                <wp:effectExtent l="0" t="0" r="0" b="381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31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8AA" w:rsidRPr="00523ADA" w:rsidRDefault="00523ADA">
                            <w:pPr>
                              <w:pStyle w:val="20"/>
                              <w:shd w:val="clear" w:color="auto" w:fill="auto"/>
                              <w:spacing w:line="180" w:lineRule="exact"/>
                              <w:rPr>
                                <w:rStyle w:val="2Exact"/>
                                <w:spacing w:val="0"/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spacing w:val="0"/>
                              </w:rPr>
                              <w:t>ЖСК</w:t>
                            </w:r>
                            <w:r>
                              <w:rPr>
                                <w:rStyle w:val="2Exact"/>
                                <w:spacing w:val="0"/>
                                <w:lang w:val="en-US"/>
                              </w:rPr>
                              <w:t>-317</w:t>
                            </w:r>
                          </w:p>
                          <w:p w:rsidR="00523ADA" w:rsidRDefault="00523ADA">
                            <w:pPr>
                              <w:pStyle w:val="20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0;width:409.7pt;height:18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N1rQIAAKk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" filled="f" stroked="f">
                <v:textbox style="mso-fit-shape-to-text:t" inset="0,0,0,0">
                  <w:txbxContent>
                    <w:p w:rsidR="001128AA" w:rsidRPr="00523ADA" w:rsidRDefault="00523ADA">
                      <w:pPr>
                        <w:pStyle w:val="20"/>
                        <w:shd w:val="clear" w:color="auto" w:fill="auto"/>
                        <w:spacing w:line="180" w:lineRule="exact"/>
                        <w:rPr>
                          <w:rStyle w:val="2Exact"/>
                          <w:spacing w:val="0"/>
                          <w:lang w:val="en-US"/>
                        </w:rPr>
                      </w:pPr>
                      <w:r>
                        <w:rPr>
                          <w:rStyle w:val="2Exact"/>
                          <w:spacing w:val="0"/>
                        </w:rPr>
                        <w:t>ЖСК</w:t>
                      </w:r>
                      <w:r>
                        <w:rPr>
                          <w:rStyle w:val="2Exact"/>
                          <w:spacing w:val="0"/>
                          <w:lang w:val="en-US"/>
                        </w:rPr>
                        <w:t>-317</w:t>
                      </w:r>
                    </w:p>
                    <w:p w:rsidR="00523ADA" w:rsidRDefault="00523ADA">
                      <w:pPr>
                        <w:pStyle w:val="20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128AA" w:rsidRDefault="00363D45">
      <w:pPr>
        <w:pStyle w:val="20"/>
        <w:shd w:val="clear" w:color="auto" w:fill="auto"/>
        <w:spacing w:line="210" w:lineRule="exact"/>
      </w:pPr>
      <w:r>
        <w:t>ПРОТОКОЛ</w:t>
      </w:r>
    </w:p>
    <w:p w:rsidR="001128AA" w:rsidRDefault="00363D45">
      <w:pPr>
        <w:pStyle w:val="20"/>
        <w:shd w:val="clear" w:color="auto" w:fill="auto"/>
        <w:spacing w:line="210" w:lineRule="exact"/>
      </w:pPr>
      <w:r>
        <w:t>СЧЕТНОЙ КОМИССИИ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2117"/>
      </w:tblGrid>
      <w:tr w:rsidR="001128AA">
        <w:trPr>
          <w:trHeight w:hRule="exact" w:val="62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AA" w:rsidRDefault="00363D45">
            <w:pPr>
              <w:pStyle w:val="1"/>
              <w:framePr w:w="3144" w:wrap="notBeside" w:vAnchor="text" w:hAnchor="text" w:xAlign="center" w:y="1"/>
              <w:shd w:val="clear" w:color="auto" w:fill="auto"/>
              <w:spacing w:before="0" w:after="60" w:line="210" w:lineRule="exact"/>
              <w:ind w:left="160"/>
              <w:jc w:val="left"/>
            </w:pPr>
            <w:r>
              <w:rPr>
                <w:rStyle w:val="105pt"/>
              </w:rPr>
              <w:t>Номер</w:t>
            </w:r>
          </w:p>
          <w:p w:rsidR="001128AA" w:rsidRDefault="00363D45">
            <w:pPr>
              <w:pStyle w:val="1"/>
              <w:framePr w:w="3144" w:wrap="notBeside" w:vAnchor="text" w:hAnchor="text" w:xAlign="center" w:y="1"/>
              <w:shd w:val="clear" w:color="auto" w:fill="auto"/>
              <w:spacing w:before="60" w:line="210" w:lineRule="exact"/>
              <w:ind w:left="160"/>
              <w:jc w:val="left"/>
            </w:pPr>
            <w:r>
              <w:rPr>
                <w:rStyle w:val="105pt"/>
              </w:rPr>
              <w:t>док-та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8AA" w:rsidRDefault="00363D45">
            <w:pPr>
              <w:pStyle w:val="1"/>
              <w:framePr w:w="3144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5pt"/>
              </w:rPr>
              <w:t>Дата</w:t>
            </w:r>
          </w:p>
          <w:p w:rsidR="001128AA" w:rsidRDefault="00363D45">
            <w:pPr>
              <w:pStyle w:val="1"/>
              <w:framePr w:w="3144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105pt"/>
              </w:rPr>
              <w:t>составления</w:t>
            </w:r>
          </w:p>
        </w:tc>
      </w:tr>
      <w:tr w:rsidR="001128AA" w:rsidTr="00523ADA">
        <w:trPr>
          <w:trHeight w:hRule="exact" w:val="37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8AA" w:rsidRPr="00523ADA" w:rsidRDefault="00523ADA" w:rsidP="00523ADA">
            <w:pPr>
              <w:framePr w:w="3144" w:wrap="notBeside" w:vAnchor="text" w:hAnchor="text" w:xAlign="center" w:y="1"/>
              <w:jc w:val="center"/>
              <w:rPr>
                <w:sz w:val="22"/>
                <w:szCs w:val="22"/>
                <w:lang w:val="en-US"/>
              </w:rPr>
            </w:pPr>
            <w:r w:rsidRPr="00523AD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AA" w:rsidRPr="00523ADA" w:rsidRDefault="002A6AE1">
            <w:pPr>
              <w:pStyle w:val="1"/>
              <w:framePr w:w="3144" w:wrap="notBeside" w:vAnchor="text" w:hAnchor="text" w:xAlign="center" w:y="1"/>
              <w:shd w:val="clear" w:color="auto" w:fill="auto"/>
              <w:spacing w:before="0" w:line="210" w:lineRule="exact"/>
              <w:ind w:left="160"/>
              <w:jc w:val="left"/>
              <w:rPr>
                <w:sz w:val="22"/>
                <w:szCs w:val="22"/>
              </w:rPr>
            </w:pPr>
            <w:r>
              <w:rPr>
                <w:rStyle w:val="105pt"/>
                <w:sz w:val="22"/>
                <w:szCs w:val="22"/>
                <w:lang w:val="en-US"/>
              </w:rPr>
              <w:t>14</w:t>
            </w:r>
            <w:r w:rsidR="00523ADA" w:rsidRPr="00523ADA">
              <w:rPr>
                <w:rStyle w:val="105p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23ADA" w:rsidRPr="00523ADA">
              <w:rPr>
                <w:rStyle w:val="105pt"/>
                <w:sz w:val="22"/>
                <w:szCs w:val="22"/>
                <w:lang w:val="en-US"/>
              </w:rPr>
              <w:t>апреля</w:t>
            </w:r>
            <w:proofErr w:type="spellEnd"/>
            <w:r w:rsidR="00363D45" w:rsidRPr="00523ADA">
              <w:rPr>
                <w:rStyle w:val="105pt"/>
                <w:sz w:val="22"/>
                <w:szCs w:val="22"/>
              </w:rPr>
              <w:t xml:space="preserve"> 20</w:t>
            </w:r>
            <w:r>
              <w:rPr>
                <w:rStyle w:val="105pt"/>
                <w:sz w:val="22"/>
                <w:szCs w:val="22"/>
              </w:rPr>
              <w:t>14</w:t>
            </w:r>
            <w:r w:rsidR="00363D45" w:rsidRPr="00523ADA">
              <w:rPr>
                <w:rStyle w:val="105pt"/>
                <w:sz w:val="22"/>
                <w:szCs w:val="22"/>
              </w:rPr>
              <w:t xml:space="preserve"> г.</w:t>
            </w:r>
          </w:p>
        </w:tc>
      </w:tr>
    </w:tbl>
    <w:p w:rsidR="001128AA" w:rsidRDefault="001128AA">
      <w:pPr>
        <w:rPr>
          <w:sz w:val="2"/>
          <w:szCs w:val="2"/>
        </w:rPr>
      </w:pPr>
    </w:p>
    <w:p w:rsidR="001128AA" w:rsidRDefault="001128AA">
      <w:pPr>
        <w:rPr>
          <w:sz w:val="2"/>
          <w:szCs w:val="2"/>
        </w:rPr>
        <w:sectPr w:rsidR="001128AA">
          <w:headerReference w:type="default" r:id="rId7"/>
          <w:type w:val="continuous"/>
          <w:pgSz w:w="11909" w:h="16838"/>
          <w:pgMar w:top="2244" w:right="1632" w:bottom="1385" w:left="2170" w:header="0" w:footer="3" w:gutter="0"/>
          <w:cols w:num="2" w:space="720" w:equalWidth="0">
            <w:col w:w="2467" w:space="2486"/>
            <w:col w:w="3154"/>
          </w:cols>
          <w:noEndnote/>
          <w:titlePg/>
          <w:docGrid w:linePitch="360"/>
        </w:sectPr>
      </w:pPr>
    </w:p>
    <w:p w:rsidR="001128AA" w:rsidRDefault="001128AA">
      <w:pPr>
        <w:spacing w:line="240" w:lineRule="exact"/>
        <w:rPr>
          <w:sz w:val="19"/>
          <w:szCs w:val="19"/>
        </w:rPr>
      </w:pPr>
    </w:p>
    <w:p w:rsidR="001128AA" w:rsidRDefault="001128AA">
      <w:pPr>
        <w:spacing w:before="15" w:after="15" w:line="240" w:lineRule="exact"/>
        <w:rPr>
          <w:sz w:val="19"/>
          <w:szCs w:val="19"/>
        </w:rPr>
      </w:pPr>
    </w:p>
    <w:p w:rsidR="001128AA" w:rsidRDefault="001128AA">
      <w:pPr>
        <w:rPr>
          <w:sz w:val="2"/>
          <w:szCs w:val="2"/>
        </w:rPr>
        <w:sectPr w:rsidR="001128A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28AA" w:rsidRDefault="00363D45">
      <w:pPr>
        <w:pStyle w:val="20"/>
        <w:shd w:val="clear" w:color="auto" w:fill="auto"/>
        <w:spacing w:after="464" w:line="210" w:lineRule="exact"/>
        <w:ind w:left="980"/>
        <w:jc w:val="both"/>
      </w:pPr>
      <w:r>
        <w:lastRenderedPageBreak/>
        <w:t>г. Санкт-Петербург</w:t>
      </w:r>
    </w:p>
    <w:p w:rsidR="00523ADA" w:rsidRDefault="00363D45">
      <w:pPr>
        <w:pStyle w:val="20"/>
        <w:shd w:val="clear" w:color="auto" w:fill="auto"/>
        <w:spacing w:line="259" w:lineRule="exact"/>
        <w:ind w:left="300"/>
        <w:jc w:val="center"/>
        <w:rPr>
          <w:rStyle w:val="23pt"/>
        </w:rPr>
      </w:pPr>
      <w:r>
        <w:rPr>
          <w:rStyle w:val="23pt"/>
        </w:rPr>
        <w:t xml:space="preserve">ПРОТОКОЛ </w:t>
      </w:r>
    </w:p>
    <w:p w:rsidR="001128AA" w:rsidRDefault="00363D45" w:rsidP="002A6AE1">
      <w:pPr>
        <w:pStyle w:val="20"/>
        <w:shd w:val="clear" w:color="auto" w:fill="auto"/>
        <w:spacing w:line="259" w:lineRule="exact"/>
        <w:ind w:left="300"/>
        <w:jc w:val="center"/>
      </w:pPr>
      <w:r>
        <w:t>Счетной комиссии по подсчету голосов годов</w:t>
      </w:r>
      <w:r w:rsidR="002A6AE1">
        <w:t>ого общего</w:t>
      </w:r>
    </w:p>
    <w:p w:rsidR="00523ADA" w:rsidRDefault="00523ADA" w:rsidP="002A6AE1">
      <w:pPr>
        <w:pStyle w:val="20"/>
        <w:shd w:val="clear" w:color="auto" w:fill="auto"/>
        <w:tabs>
          <w:tab w:val="left" w:leader="underscore" w:pos="4704"/>
        </w:tabs>
        <w:spacing w:line="259" w:lineRule="exact"/>
        <w:ind w:left="980"/>
        <w:jc w:val="center"/>
      </w:pPr>
      <w:r>
        <w:t xml:space="preserve">собрания членов </w:t>
      </w:r>
      <w:r w:rsidR="00363D45">
        <w:t>ЖСК</w:t>
      </w:r>
      <w:r>
        <w:t>-317 (</w:t>
      </w:r>
      <w:r w:rsidR="00363D45">
        <w:t>в форме заочного голосования),</w:t>
      </w:r>
    </w:p>
    <w:p w:rsidR="001128AA" w:rsidRDefault="002A6AE1" w:rsidP="002A6AE1">
      <w:pPr>
        <w:pStyle w:val="20"/>
        <w:shd w:val="clear" w:color="auto" w:fill="auto"/>
        <w:tabs>
          <w:tab w:val="left" w:leader="underscore" w:pos="4704"/>
        </w:tabs>
        <w:spacing w:line="259" w:lineRule="exact"/>
        <w:ind w:left="980"/>
        <w:jc w:val="center"/>
      </w:pPr>
      <w:r>
        <w:t>проводимого с 05 апреля 2014</w:t>
      </w:r>
      <w:r w:rsidR="00363D45">
        <w:t xml:space="preserve">г. по </w:t>
      </w:r>
      <w:r>
        <w:t>11</w:t>
      </w:r>
      <w:r w:rsidR="00523ADA">
        <w:t xml:space="preserve"> апреля </w:t>
      </w:r>
      <w:r w:rsidR="00363D45">
        <w:t>20</w:t>
      </w:r>
      <w:r>
        <w:t>14</w:t>
      </w:r>
      <w:r w:rsidR="00523ADA">
        <w:t xml:space="preserve"> </w:t>
      </w:r>
      <w:r w:rsidR="00363D45">
        <w:t>г.</w:t>
      </w:r>
    </w:p>
    <w:p w:rsidR="00523ADA" w:rsidRDefault="00523ADA" w:rsidP="002A6AE1">
      <w:pPr>
        <w:pStyle w:val="20"/>
        <w:shd w:val="clear" w:color="auto" w:fill="auto"/>
        <w:tabs>
          <w:tab w:val="left" w:leader="underscore" w:pos="4704"/>
        </w:tabs>
        <w:spacing w:line="259" w:lineRule="exact"/>
        <w:ind w:left="980"/>
        <w:jc w:val="center"/>
      </w:pPr>
    </w:p>
    <w:p w:rsidR="001128AA" w:rsidRDefault="00363D45" w:rsidP="000038EB">
      <w:pPr>
        <w:pStyle w:val="20"/>
        <w:shd w:val="clear" w:color="auto" w:fill="auto"/>
        <w:tabs>
          <w:tab w:val="left" w:leader="underscore" w:pos="1474"/>
          <w:tab w:val="left" w:leader="underscore" w:pos="4357"/>
        </w:tabs>
        <w:spacing w:line="216" w:lineRule="exact"/>
        <w:ind w:left="120"/>
        <w:jc w:val="both"/>
      </w:pPr>
      <w:r>
        <w:t>Сдано</w:t>
      </w:r>
      <w:r w:rsidR="000038EB">
        <w:rPr>
          <w:color w:val="000000" w:themeColor="text1"/>
        </w:rPr>
        <w:t xml:space="preserve"> </w:t>
      </w:r>
      <w:r w:rsidR="002A6AE1">
        <w:rPr>
          <w:color w:val="000000" w:themeColor="text1"/>
        </w:rPr>
        <w:t>1</w:t>
      </w:r>
      <w:r w:rsidR="007319A3">
        <w:rPr>
          <w:color w:val="000000" w:themeColor="text1"/>
        </w:rPr>
        <w:t>21</w:t>
      </w:r>
      <w:r w:rsidR="000038EB">
        <w:rPr>
          <w:color w:val="000000" w:themeColor="text1"/>
        </w:rPr>
        <w:t xml:space="preserve"> </w:t>
      </w:r>
      <w:r>
        <w:t>(</w:t>
      </w:r>
      <w:r w:rsidR="000038EB" w:rsidRPr="000038EB">
        <w:t xml:space="preserve">сто </w:t>
      </w:r>
      <w:r w:rsidR="007319A3" w:rsidRPr="007319A3">
        <w:t>двадцать одна</w:t>
      </w:r>
      <w:r w:rsidR="00523ADA">
        <w:t>) решений</w:t>
      </w:r>
      <w:r w:rsidR="00F71A22">
        <w:t xml:space="preserve"> собственников </w:t>
      </w:r>
      <w:r w:rsidR="00523ADA">
        <w:t>ЖСК-317</w:t>
      </w:r>
      <w:r>
        <w:t>, обладающих</w:t>
      </w:r>
      <w:r w:rsidR="000038EB">
        <w:t xml:space="preserve"> </w:t>
      </w:r>
      <w:r w:rsidR="007319A3" w:rsidRPr="007319A3">
        <w:t>6271,15</w:t>
      </w:r>
      <w:r w:rsidR="007319A3">
        <w:t xml:space="preserve"> </w:t>
      </w:r>
      <w:r w:rsidR="002A6AE1">
        <w:t>кв. метрами</w:t>
      </w:r>
      <w:r>
        <w:t>.</w:t>
      </w:r>
    </w:p>
    <w:p w:rsidR="00523ADA" w:rsidRDefault="00523ADA" w:rsidP="000038EB">
      <w:pPr>
        <w:pStyle w:val="30"/>
        <w:shd w:val="clear" w:color="auto" w:fill="auto"/>
        <w:jc w:val="both"/>
      </w:pPr>
    </w:p>
    <w:p w:rsidR="001128AA" w:rsidRDefault="002A6AE1" w:rsidP="000038EB">
      <w:pPr>
        <w:pStyle w:val="20"/>
        <w:shd w:val="clear" w:color="auto" w:fill="auto"/>
        <w:tabs>
          <w:tab w:val="left" w:leader="underscore" w:pos="3926"/>
          <w:tab w:val="left" w:leader="underscore" w:pos="5592"/>
        </w:tabs>
        <w:spacing w:line="210" w:lineRule="exact"/>
        <w:ind w:left="120"/>
        <w:jc w:val="both"/>
      </w:pPr>
      <w:r>
        <w:t>Признано недействительными 0</w:t>
      </w:r>
      <w:r w:rsidR="000038EB">
        <w:t xml:space="preserve"> </w:t>
      </w:r>
      <w:r w:rsidR="00363D45">
        <w:t>(</w:t>
      </w:r>
      <w:r>
        <w:t>ноль</w:t>
      </w:r>
      <w:r w:rsidR="00363D45">
        <w:t xml:space="preserve">) </w:t>
      </w:r>
      <w:r>
        <w:t>решений</w:t>
      </w:r>
      <w:r w:rsidR="00363D45">
        <w:t xml:space="preserve"> </w:t>
      </w:r>
      <w:r>
        <w:t>собственников</w:t>
      </w:r>
      <w:r w:rsidR="00363D45">
        <w:t xml:space="preserve"> ЖСК</w:t>
      </w:r>
      <w:r w:rsidR="00523ADA">
        <w:t>-317</w:t>
      </w:r>
      <w:r w:rsidR="00363D45">
        <w:t>,</w:t>
      </w:r>
      <w:r w:rsidR="00523ADA">
        <w:t xml:space="preserve"> </w:t>
      </w:r>
      <w:r w:rsidR="00363D45">
        <w:t>ч</w:t>
      </w:r>
      <w:r w:rsidR="00523ADA">
        <w:t xml:space="preserve">то привело к потере </w:t>
      </w:r>
      <w:r>
        <w:t>0</w:t>
      </w:r>
      <w:r w:rsidR="00523ADA">
        <w:t xml:space="preserve"> (</w:t>
      </w:r>
      <w:r>
        <w:t>ноль</w:t>
      </w:r>
      <w:r w:rsidR="000038EB">
        <w:t>)</w:t>
      </w:r>
      <w:r>
        <w:t xml:space="preserve"> </w:t>
      </w:r>
      <w:r w:rsidR="00363D45">
        <w:t>голосов.</w:t>
      </w:r>
    </w:p>
    <w:p w:rsidR="00523ADA" w:rsidRDefault="00523ADA">
      <w:pPr>
        <w:pStyle w:val="30"/>
        <w:shd w:val="clear" w:color="auto" w:fill="auto"/>
        <w:spacing w:line="254" w:lineRule="exact"/>
        <w:ind w:left="3740"/>
      </w:pPr>
    </w:p>
    <w:p w:rsidR="004E0224" w:rsidRDefault="00363D45" w:rsidP="000038EB">
      <w:pPr>
        <w:pStyle w:val="20"/>
        <w:shd w:val="clear" w:color="auto" w:fill="auto"/>
        <w:tabs>
          <w:tab w:val="left" w:leader="underscore" w:pos="3312"/>
          <w:tab w:val="left" w:leader="underscore" w:pos="5170"/>
        </w:tabs>
        <w:spacing w:line="254" w:lineRule="exact"/>
        <w:ind w:left="120" w:right="-92"/>
      </w:pPr>
      <w:r>
        <w:t xml:space="preserve">Таким образом, общее количество </w:t>
      </w:r>
      <w:r w:rsidR="00F71A22">
        <w:t xml:space="preserve">собственников </w:t>
      </w:r>
      <w:r>
        <w:t>ЖСК</w:t>
      </w:r>
      <w:r w:rsidR="00523ADA">
        <w:t>-317</w:t>
      </w:r>
      <w:r>
        <w:t>, принявших участие в голосовании составило</w:t>
      </w:r>
      <w:r w:rsidR="002A6AE1">
        <w:t xml:space="preserve"> </w:t>
      </w:r>
      <w:r w:rsidR="007319A3">
        <w:rPr>
          <w:color w:val="000000" w:themeColor="text1"/>
        </w:rPr>
        <w:t xml:space="preserve">121 </w:t>
      </w:r>
      <w:r w:rsidR="007319A3">
        <w:t>(</w:t>
      </w:r>
      <w:r w:rsidR="007319A3" w:rsidRPr="000038EB">
        <w:t xml:space="preserve">сто </w:t>
      </w:r>
      <w:r w:rsidR="007319A3" w:rsidRPr="007319A3">
        <w:t>двадцать одна</w:t>
      </w:r>
      <w:r w:rsidR="007319A3">
        <w:t>)</w:t>
      </w:r>
      <w:r>
        <w:t xml:space="preserve"> человек, </w:t>
      </w:r>
      <w:r w:rsidR="000038EB">
        <w:t xml:space="preserve">обладающих </w:t>
      </w:r>
      <w:r w:rsidR="007319A3" w:rsidRPr="007319A3">
        <w:t>6271,15</w:t>
      </w:r>
      <w:r w:rsidR="007319A3">
        <w:t xml:space="preserve"> </w:t>
      </w:r>
      <w:proofErr w:type="spellStart"/>
      <w:r w:rsidR="00F71A22">
        <w:t>кв.м</w:t>
      </w:r>
      <w:proofErr w:type="spellEnd"/>
      <w:r>
        <w:t xml:space="preserve"> голосами, </w:t>
      </w:r>
    </w:p>
    <w:p w:rsidR="001128AA" w:rsidRDefault="00363D45" w:rsidP="004E0224">
      <w:pPr>
        <w:pStyle w:val="20"/>
        <w:shd w:val="clear" w:color="auto" w:fill="auto"/>
        <w:tabs>
          <w:tab w:val="left" w:leader="underscore" w:pos="3312"/>
          <w:tab w:val="left" w:leader="underscore" w:pos="5170"/>
        </w:tabs>
        <w:spacing w:line="254" w:lineRule="exact"/>
        <w:ind w:left="120" w:right="-92"/>
      </w:pPr>
      <w:r>
        <w:t>что соответствует</w:t>
      </w:r>
      <w:r w:rsidR="00F71A22">
        <w:t xml:space="preserve"> 5</w:t>
      </w:r>
      <w:r w:rsidR="007319A3">
        <w:t>6</w:t>
      </w:r>
      <w:r w:rsidR="00F71A22">
        <w:t>,</w:t>
      </w:r>
      <w:r w:rsidR="007319A3">
        <w:t>1</w:t>
      </w:r>
      <w:r>
        <w:t>%</w:t>
      </w:r>
      <w:r w:rsidR="004E0224">
        <w:t xml:space="preserve"> </w:t>
      </w:r>
      <w:r>
        <w:t>голосов от общего числа голосов (</w:t>
      </w:r>
      <w:r w:rsidR="00F71A22">
        <w:t>231</w:t>
      </w:r>
      <w:r>
        <w:t xml:space="preserve">) </w:t>
      </w:r>
      <w:r w:rsidR="00F71A22">
        <w:t>собственников</w:t>
      </w:r>
      <w:r>
        <w:t xml:space="preserve"> ЖСК</w:t>
      </w:r>
      <w:r w:rsidR="004E0224">
        <w:t>-317.</w:t>
      </w:r>
    </w:p>
    <w:p w:rsidR="004E0224" w:rsidRDefault="004E0224" w:rsidP="004E0224">
      <w:pPr>
        <w:pStyle w:val="20"/>
        <w:shd w:val="clear" w:color="auto" w:fill="auto"/>
        <w:tabs>
          <w:tab w:val="left" w:leader="underscore" w:pos="3312"/>
          <w:tab w:val="left" w:leader="underscore" w:pos="5170"/>
        </w:tabs>
        <w:spacing w:line="254" w:lineRule="exact"/>
        <w:ind w:left="120" w:right="-92"/>
      </w:pPr>
    </w:p>
    <w:p w:rsidR="00D512C6" w:rsidRDefault="00D512C6" w:rsidP="00D512C6">
      <w:pPr>
        <w:pStyle w:val="a9"/>
        <w:framePr w:w="9283" w:wrap="notBeside" w:vAnchor="text" w:hAnchor="page" w:x="1351" w:y="345"/>
        <w:shd w:val="clear" w:color="auto" w:fill="auto"/>
        <w:spacing w:line="210" w:lineRule="exact"/>
      </w:pPr>
      <w:r>
        <w:t>Результаты голосования в процентном соотношении приведены в таблице ниже:</w:t>
      </w:r>
    </w:p>
    <w:p w:rsidR="00D512C6" w:rsidRDefault="00D512C6" w:rsidP="00D512C6">
      <w:pPr>
        <w:pStyle w:val="a9"/>
        <w:framePr w:w="9283" w:wrap="notBeside" w:vAnchor="text" w:hAnchor="page" w:x="1351" w:y="345"/>
        <w:shd w:val="clear" w:color="auto" w:fill="auto"/>
        <w:spacing w:line="21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988"/>
        <w:gridCol w:w="850"/>
        <w:gridCol w:w="744"/>
        <w:gridCol w:w="888"/>
        <w:gridCol w:w="926"/>
        <w:gridCol w:w="844"/>
      </w:tblGrid>
      <w:tr w:rsidR="00D512C6" w:rsidTr="00356400">
        <w:trPr>
          <w:trHeight w:hRule="exact" w:val="29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Default="00D512C6" w:rsidP="00D512C6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05pt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Default="00D512C6" w:rsidP="00D512C6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05pt"/>
              </w:rPr>
              <w:t>Вопросы повестки дня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Default="00D512C6" w:rsidP="00D512C6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За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Default="00D512C6" w:rsidP="00D512C6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Против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Default="00D512C6" w:rsidP="00D512C6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10" w:lineRule="exact"/>
              <w:jc w:val="right"/>
            </w:pPr>
            <w:proofErr w:type="spellStart"/>
            <w:r>
              <w:rPr>
                <w:rStyle w:val="105pt"/>
              </w:rPr>
              <w:t>Возд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2C6" w:rsidRDefault="00D512C6" w:rsidP="00D512C6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10" w:lineRule="exact"/>
              <w:ind w:left="20"/>
              <w:jc w:val="left"/>
            </w:pPr>
            <w:proofErr w:type="spellStart"/>
            <w:r>
              <w:rPr>
                <w:rStyle w:val="105pt"/>
              </w:rPr>
              <w:t>ерж</w:t>
            </w:r>
            <w:proofErr w:type="spellEnd"/>
            <w:r>
              <w:rPr>
                <w:rStyle w:val="105pt"/>
              </w:rPr>
              <w:t>.</w:t>
            </w:r>
          </w:p>
        </w:tc>
      </w:tr>
      <w:tr w:rsidR="00D512C6" w:rsidTr="00356400">
        <w:trPr>
          <w:trHeight w:hRule="exact" w:val="269"/>
          <w:jc w:val="center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2C6" w:rsidRDefault="00D512C6" w:rsidP="00D512C6">
            <w:pPr>
              <w:framePr w:w="9283" w:wrap="notBeside" w:vAnchor="text" w:hAnchor="page" w:x="1351" w:y="345"/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2C6" w:rsidRDefault="00D512C6" w:rsidP="00D512C6">
            <w:pPr>
              <w:framePr w:w="9283" w:wrap="notBeside" w:vAnchor="text" w:hAnchor="page" w:x="1351" w:y="345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Default="00D512C6" w:rsidP="00D512C6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10" w:lineRule="exact"/>
              <w:jc w:val="center"/>
            </w:pPr>
            <w:proofErr w:type="spellStart"/>
            <w:r>
              <w:rPr>
                <w:rStyle w:val="105pt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Default="00D512C6" w:rsidP="00D512C6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%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Default="00D512C6" w:rsidP="00D512C6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10" w:lineRule="exact"/>
              <w:jc w:val="center"/>
            </w:pPr>
            <w:proofErr w:type="spellStart"/>
            <w:r>
              <w:rPr>
                <w:rStyle w:val="105pt"/>
              </w:rPr>
              <w:t>Кв.м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Default="00D512C6" w:rsidP="00D512C6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Default="00D512C6" w:rsidP="00D512C6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10" w:lineRule="exact"/>
              <w:jc w:val="center"/>
            </w:pPr>
            <w:proofErr w:type="spellStart"/>
            <w:r>
              <w:rPr>
                <w:rStyle w:val="105pt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2C6" w:rsidRDefault="00D512C6" w:rsidP="00D512C6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%</w:t>
            </w:r>
          </w:p>
        </w:tc>
      </w:tr>
      <w:tr w:rsidR="00D512C6" w:rsidRPr="000038EB" w:rsidTr="00607F83">
        <w:trPr>
          <w:trHeight w:hRule="exact" w:val="5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Pr="000038EB" w:rsidRDefault="00D512C6" w:rsidP="00D512C6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10" w:lineRule="exact"/>
              <w:ind w:left="120"/>
              <w:jc w:val="left"/>
              <w:rPr>
                <w:sz w:val="22"/>
                <w:szCs w:val="22"/>
              </w:rPr>
            </w:pPr>
            <w:r w:rsidRPr="000038EB">
              <w:rPr>
                <w:rStyle w:val="105pt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Pr="000038EB" w:rsidRDefault="00D512C6" w:rsidP="00D512C6">
            <w:pPr>
              <w:framePr w:w="9283" w:wrap="notBeside" w:vAnchor="text" w:hAnchor="page" w:x="1351" w:y="345"/>
              <w:ind w:left="132"/>
              <w:rPr>
                <w:rFonts w:ascii="Calibri" w:hAnsi="Calibri"/>
                <w:sz w:val="22"/>
                <w:szCs w:val="22"/>
              </w:rPr>
            </w:pPr>
            <w:r w:rsidRPr="000038EB">
              <w:rPr>
                <w:rFonts w:ascii="Calibri" w:hAnsi="Calibri"/>
                <w:sz w:val="22"/>
                <w:szCs w:val="22"/>
              </w:rPr>
              <w:t xml:space="preserve">Утверждение годового       отчета председателя за 2012г.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Pr="000038EB" w:rsidRDefault="00D512C6" w:rsidP="00D512C6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Pr="000038EB" w:rsidRDefault="00D512C6" w:rsidP="00D512C6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Pr="000038EB" w:rsidRDefault="00D512C6" w:rsidP="00D512C6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Pr="000038EB" w:rsidRDefault="00D512C6" w:rsidP="00D512C6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Pr="000038EB" w:rsidRDefault="00D512C6" w:rsidP="00D512C6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2C6" w:rsidRPr="000038EB" w:rsidRDefault="00D512C6" w:rsidP="00D512C6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D512C6" w:rsidRPr="000038EB" w:rsidTr="00607F83">
        <w:trPr>
          <w:trHeight w:hRule="exact" w:val="113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Pr="000038EB" w:rsidRDefault="00D512C6" w:rsidP="00D512C6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10" w:lineRule="exact"/>
              <w:ind w:left="120"/>
              <w:jc w:val="left"/>
              <w:rPr>
                <w:sz w:val="22"/>
                <w:szCs w:val="22"/>
              </w:rPr>
            </w:pPr>
            <w:r w:rsidRPr="000038EB">
              <w:rPr>
                <w:rStyle w:val="105pt"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9501" w:type="dxa"/>
              <w:tblLayout w:type="fixed"/>
              <w:tblLook w:val="04A0" w:firstRow="1" w:lastRow="0" w:firstColumn="1" w:lastColumn="0" w:noHBand="0" w:noVBand="1"/>
            </w:tblPr>
            <w:tblGrid>
              <w:gridCol w:w="9501"/>
            </w:tblGrid>
            <w:tr w:rsidR="00D512C6" w:rsidRPr="000038EB" w:rsidTr="004E0224">
              <w:trPr>
                <w:trHeight w:val="375"/>
              </w:trPr>
              <w:tc>
                <w:tcPr>
                  <w:tcW w:w="9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12C6" w:rsidRPr="000038EB" w:rsidRDefault="00D512C6" w:rsidP="00D512C6">
                  <w:pPr>
                    <w:framePr w:w="9283" w:wrap="notBeside" w:vAnchor="text" w:hAnchor="page" w:x="1351" w:y="345"/>
                    <w:widowControl/>
                    <w:ind w:right="273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0038EB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 xml:space="preserve">Утверждение отчета </w:t>
                  </w:r>
                </w:p>
                <w:p w:rsidR="00D512C6" w:rsidRPr="000038EB" w:rsidRDefault="00D512C6" w:rsidP="00D512C6">
                  <w:pPr>
                    <w:framePr w:w="9283" w:wrap="notBeside" w:vAnchor="text" w:hAnchor="page" w:x="1351" w:y="345"/>
                    <w:widowControl/>
                    <w:ind w:right="273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0038EB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 xml:space="preserve">ревизионной комиссии </w:t>
                  </w:r>
                </w:p>
                <w:p w:rsidR="00D512C6" w:rsidRPr="000038EB" w:rsidRDefault="00D512C6" w:rsidP="00D512C6">
                  <w:pPr>
                    <w:framePr w:w="9283" w:wrap="notBeside" w:vAnchor="text" w:hAnchor="page" w:x="1351" w:y="345"/>
                    <w:widowControl/>
                    <w:ind w:right="273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0038EB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за 2012 год и заключения</w:t>
                  </w:r>
                </w:p>
                <w:p w:rsidR="00D512C6" w:rsidRPr="000038EB" w:rsidRDefault="00D512C6" w:rsidP="00D512C6">
                  <w:pPr>
                    <w:framePr w:w="9283" w:wrap="notBeside" w:vAnchor="text" w:hAnchor="page" w:x="1351" w:y="345"/>
                    <w:widowControl/>
                    <w:ind w:right="273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0038EB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о смете на 2013 год.</w:t>
                  </w:r>
                </w:p>
                <w:p w:rsidR="00D512C6" w:rsidRPr="000038EB" w:rsidRDefault="00D512C6" w:rsidP="00D512C6">
                  <w:pPr>
                    <w:framePr w:w="9283" w:wrap="notBeside" w:vAnchor="text" w:hAnchor="page" w:x="1351" w:y="345"/>
                    <w:widowControl/>
                    <w:ind w:right="273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</w:tr>
            <w:tr w:rsidR="00D512C6" w:rsidRPr="000038EB" w:rsidTr="004E0224">
              <w:trPr>
                <w:trHeight w:val="375"/>
              </w:trPr>
              <w:tc>
                <w:tcPr>
                  <w:tcW w:w="9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12C6" w:rsidRPr="000038EB" w:rsidRDefault="00D512C6" w:rsidP="00D512C6">
                  <w:pPr>
                    <w:framePr w:w="9283" w:wrap="notBeside" w:vAnchor="text" w:hAnchor="page" w:x="1351" w:y="345"/>
                    <w:widowControl/>
                    <w:ind w:right="273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</w:tr>
            <w:tr w:rsidR="00D512C6" w:rsidRPr="000038EB" w:rsidTr="004E0224">
              <w:trPr>
                <w:trHeight w:val="375"/>
              </w:trPr>
              <w:tc>
                <w:tcPr>
                  <w:tcW w:w="9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512C6" w:rsidRPr="000038EB" w:rsidRDefault="00D512C6" w:rsidP="00D512C6">
                  <w:pPr>
                    <w:framePr w:w="9283" w:wrap="notBeside" w:vAnchor="text" w:hAnchor="page" w:x="1351" w:y="345"/>
                    <w:widowControl/>
                    <w:ind w:right="273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</w:tr>
          </w:tbl>
          <w:p w:rsidR="00D512C6" w:rsidRPr="000038EB" w:rsidRDefault="00D512C6" w:rsidP="00D512C6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59" w:lineRule="exact"/>
              <w:ind w:left="120" w:right="273"/>
              <w:jc w:val="lef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Pr="000038EB" w:rsidRDefault="00356400" w:rsidP="00356400">
            <w:pPr>
              <w:framePr w:w="9283" w:wrap="notBeside" w:vAnchor="text" w:hAnchor="page" w:x="1351" w:y="345"/>
              <w:ind w:right="273"/>
              <w:jc w:val="center"/>
              <w:rPr>
                <w:sz w:val="22"/>
                <w:szCs w:val="22"/>
              </w:rPr>
            </w:pPr>
            <w:r w:rsidRPr="00356400">
              <w:rPr>
                <w:sz w:val="22"/>
                <w:szCs w:val="22"/>
              </w:rPr>
              <w:t>5972,82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Pr="000038EB" w:rsidRDefault="00356400" w:rsidP="00D512C6">
            <w:pPr>
              <w:framePr w:w="9283" w:wrap="notBeside" w:vAnchor="text" w:hAnchor="page" w:x="1351" w:y="345"/>
              <w:ind w:right="2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Pr="000038EB" w:rsidRDefault="00356400" w:rsidP="00D512C6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Pr="000038EB" w:rsidRDefault="00356400" w:rsidP="00D512C6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2C6" w:rsidRPr="000038EB" w:rsidRDefault="00356400" w:rsidP="00D512C6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190,83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2C6" w:rsidRPr="000038EB" w:rsidRDefault="00356400" w:rsidP="00D512C6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356400" w:rsidRPr="000038EB" w:rsidTr="00607F83">
        <w:trPr>
          <w:trHeight w:hRule="exact" w:val="5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400" w:rsidRPr="000038EB" w:rsidRDefault="00356400" w:rsidP="00356400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10" w:lineRule="exact"/>
              <w:ind w:left="120"/>
              <w:jc w:val="left"/>
              <w:rPr>
                <w:sz w:val="22"/>
                <w:szCs w:val="22"/>
              </w:rPr>
            </w:pPr>
            <w:r w:rsidRPr="000038EB">
              <w:rPr>
                <w:rStyle w:val="105pt"/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400" w:rsidRPr="000038EB" w:rsidRDefault="00356400" w:rsidP="00356400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59" w:lineRule="exact"/>
              <w:rPr>
                <w:sz w:val="22"/>
                <w:szCs w:val="22"/>
              </w:rPr>
            </w:pPr>
            <w:r w:rsidRPr="000038EB">
              <w:rPr>
                <w:rStyle w:val="105pt"/>
                <w:sz w:val="22"/>
                <w:szCs w:val="22"/>
              </w:rPr>
              <w:t>Утверждение сметы доходов и расходов на 2013 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400" w:rsidRPr="000038EB" w:rsidRDefault="00356400" w:rsidP="00356400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 w:rsidRPr="00356400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39</w:t>
            </w:r>
            <w:r w:rsidRPr="0035640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400" w:rsidRPr="000038EB" w:rsidRDefault="00356400" w:rsidP="00356400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400" w:rsidRPr="000038EB" w:rsidRDefault="00356400" w:rsidP="00356400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400" w:rsidRPr="000038EB" w:rsidRDefault="00356400" w:rsidP="00356400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400" w:rsidRPr="000038EB" w:rsidRDefault="00356400" w:rsidP="00356400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400" w:rsidRPr="000038EB" w:rsidRDefault="00FC3146" w:rsidP="00356400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607F83" w:rsidRPr="000038EB" w:rsidTr="00607F83">
        <w:trPr>
          <w:trHeight w:hRule="exact" w:val="39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F83" w:rsidRPr="000038EB" w:rsidRDefault="00607F83" w:rsidP="00607F83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20" w:lineRule="exact"/>
              <w:ind w:left="120"/>
              <w:jc w:val="left"/>
              <w:rPr>
                <w:sz w:val="22"/>
                <w:szCs w:val="22"/>
              </w:rPr>
            </w:pPr>
            <w:r>
              <w:rPr>
                <w:rStyle w:val="9pt"/>
                <w:sz w:val="22"/>
                <w:szCs w:val="22"/>
              </w:rPr>
              <w:t>4</w:t>
            </w:r>
            <w:r w:rsidRPr="000038EB">
              <w:rPr>
                <w:rStyle w:val="9pt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F83" w:rsidRPr="000038EB" w:rsidRDefault="00607F83" w:rsidP="00607F83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59" w:lineRule="exact"/>
              <w:ind w:left="100"/>
              <w:jc w:val="left"/>
              <w:rPr>
                <w:rStyle w:val="105pt"/>
                <w:sz w:val="22"/>
                <w:szCs w:val="22"/>
              </w:rPr>
            </w:pPr>
            <w:bookmarkStart w:id="0" w:name="_GoBack"/>
            <w:bookmarkEnd w:id="0"/>
            <w:r>
              <w:rPr>
                <w:rStyle w:val="105pt"/>
                <w:sz w:val="22"/>
                <w:szCs w:val="22"/>
              </w:rPr>
              <w:t>Принятие в члены ЖСК-317</w:t>
            </w:r>
          </w:p>
          <w:p w:rsidR="00607F83" w:rsidRPr="000038EB" w:rsidRDefault="00607F83" w:rsidP="00607F83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259" w:lineRule="exact"/>
              <w:ind w:left="100"/>
              <w:jc w:val="left"/>
              <w:rPr>
                <w:rStyle w:val="105pt"/>
                <w:sz w:val="22"/>
                <w:szCs w:val="22"/>
              </w:rPr>
            </w:pPr>
          </w:p>
          <w:p w:rsidR="00607F83" w:rsidRPr="000038EB" w:rsidRDefault="00607F83" w:rsidP="00607F83">
            <w:pPr>
              <w:pStyle w:val="1"/>
              <w:framePr w:w="9283" w:wrap="notBeside" w:vAnchor="text" w:hAnchor="page" w:x="1351" w:y="345"/>
              <w:shd w:val="clear" w:color="auto" w:fill="auto"/>
              <w:spacing w:before="0" w:line="4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F83" w:rsidRPr="000038EB" w:rsidRDefault="00607F83" w:rsidP="00607F83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F83" w:rsidRPr="000038EB" w:rsidRDefault="00607F83" w:rsidP="00607F83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F83" w:rsidRPr="000038EB" w:rsidRDefault="00607F83" w:rsidP="00607F83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F83" w:rsidRPr="000038EB" w:rsidRDefault="00607F83" w:rsidP="00607F83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F83" w:rsidRPr="000038EB" w:rsidRDefault="00607F83" w:rsidP="00607F83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F83" w:rsidRPr="000038EB" w:rsidRDefault="00607F83" w:rsidP="00607F83">
            <w:pPr>
              <w:framePr w:w="9283" w:wrap="notBeside" w:vAnchor="text" w:hAnchor="page" w:x="1351" w:y="3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</w:tr>
    </w:tbl>
    <w:p w:rsidR="001128AA" w:rsidRDefault="00363D45">
      <w:pPr>
        <w:pStyle w:val="20"/>
        <w:shd w:val="clear" w:color="auto" w:fill="auto"/>
        <w:spacing w:after="138" w:line="210" w:lineRule="exact"/>
        <w:ind w:left="120"/>
        <w:jc w:val="both"/>
      </w:pPr>
      <w:r>
        <w:t>Кворум состоялся.</w:t>
      </w:r>
    </w:p>
    <w:p w:rsidR="00E74CF3" w:rsidRDefault="00363D45" w:rsidP="000D6A34">
      <w:r>
        <w:t>Подписи членов Счетной комиссии:</w:t>
      </w:r>
    </w:p>
    <w:p w:rsidR="00E74CF3" w:rsidRDefault="00E74CF3" w:rsidP="000D6A34">
      <w:pPr>
        <w:pStyle w:val="20"/>
        <w:shd w:val="clear" w:color="auto" w:fill="auto"/>
        <w:spacing w:after="80" w:line="210" w:lineRule="exact"/>
      </w:pPr>
      <w:r>
        <w:t xml:space="preserve">  Есть                 </w:t>
      </w:r>
      <w:proofErr w:type="spellStart"/>
      <w:r>
        <w:t>Бакалова</w:t>
      </w:r>
      <w:proofErr w:type="spellEnd"/>
      <w:r>
        <w:t xml:space="preserve"> В.О.</w:t>
      </w:r>
    </w:p>
    <w:p w:rsidR="00E74CF3" w:rsidRPr="00E74CF3" w:rsidRDefault="00E74CF3" w:rsidP="000D6A34">
      <w:pPr>
        <w:pStyle w:val="20"/>
        <w:shd w:val="clear" w:color="auto" w:fill="auto"/>
        <w:spacing w:after="80" w:line="210" w:lineRule="exact"/>
        <w:rPr>
          <w:sz w:val="16"/>
          <w:szCs w:val="16"/>
        </w:rPr>
      </w:pPr>
      <w:r w:rsidRPr="00E74CF3">
        <w:rPr>
          <w:sz w:val="16"/>
          <w:szCs w:val="16"/>
        </w:rPr>
        <w:t>(</w:t>
      </w:r>
      <w:proofErr w:type="gramStart"/>
      <w:r w:rsidRPr="00E74CF3">
        <w:rPr>
          <w:sz w:val="16"/>
          <w:szCs w:val="16"/>
        </w:rPr>
        <w:t xml:space="preserve">подпись)   </w:t>
      </w:r>
      <w:proofErr w:type="gramEnd"/>
      <w:r w:rsidRPr="00E74CF3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</w:t>
      </w:r>
      <w:r w:rsidRPr="00E74CF3">
        <w:rPr>
          <w:sz w:val="16"/>
          <w:szCs w:val="16"/>
        </w:rPr>
        <w:t xml:space="preserve">    (расшифровка подписи)</w:t>
      </w:r>
    </w:p>
    <w:p w:rsidR="00E74CF3" w:rsidRDefault="00F71A22" w:rsidP="000D6A34">
      <w:pPr>
        <w:pStyle w:val="20"/>
        <w:shd w:val="clear" w:color="auto" w:fill="auto"/>
        <w:spacing w:after="80" w:line="210" w:lineRule="exact"/>
      </w:pPr>
      <w:r>
        <w:t xml:space="preserve">  Есть               </w:t>
      </w:r>
      <w:r w:rsidR="00E74CF3">
        <w:t xml:space="preserve">  Сафонова Г.А.</w:t>
      </w:r>
    </w:p>
    <w:p w:rsidR="00E74CF3" w:rsidRDefault="00E74CF3" w:rsidP="000D6A34">
      <w:pPr>
        <w:pStyle w:val="20"/>
        <w:shd w:val="clear" w:color="auto" w:fill="auto"/>
        <w:spacing w:after="80" w:line="210" w:lineRule="exact"/>
        <w:rPr>
          <w:sz w:val="16"/>
          <w:szCs w:val="16"/>
        </w:rPr>
      </w:pPr>
      <w:r w:rsidRPr="00E74CF3">
        <w:rPr>
          <w:sz w:val="16"/>
          <w:szCs w:val="16"/>
        </w:rPr>
        <w:t>(</w:t>
      </w:r>
      <w:proofErr w:type="gramStart"/>
      <w:r w:rsidRPr="00E74CF3">
        <w:rPr>
          <w:sz w:val="16"/>
          <w:szCs w:val="16"/>
        </w:rPr>
        <w:t xml:space="preserve">подпись)   </w:t>
      </w:r>
      <w:proofErr w:type="gramEnd"/>
      <w:r w:rsidRPr="00E74CF3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</w:t>
      </w:r>
      <w:r w:rsidRPr="00E74CF3">
        <w:rPr>
          <w:sz w:val="16"/>
          <w:szCs w:val="16"/>
        </w:rPr>
        <w:t xml:space="preserve">    (расшифровка подписи)</w:t>
      </w:r>
    </w:p>
    <w:p w:rsidR="00E74CF3" w:rsidRDefault="00F71A22" w:rsidP="000D6A34">
      <w:pPr>
        <w:pStyle w:val="20"/>
        <w:shd w:val="clear" w:color="auto" w:fill="auto"/>
        <w:spacing w:after="80" w:line="210" w:lineRule="exact"/>
      </w:pPr>
      <w:r>
        <w:t xml:space="preserve">  Есть                </w:t>
      </w:r>
      <w:r w:rsidR="00E74CF3">
        <w:t xml:space="preserve"> Никитина С.Н.</w:t>
      </w:r>
    </w:p>
    <w:p w:rsidR="00E74CF3" w:rsidRDefault="00E74CF3" w:rsidP="000D6A34">
      <w:pPr>
        <w:pStyle w:val="20"/>
        <w:shd w:val="clear" w:color="auto" w:fill="auto"/>
        <w:spacing w:after="80" w:line="210" w:lineRule="exact"/>
        <w:rPr>
          <w:sz w:val="16"/>
          <w:szCs w:val="16"/>
        </w:rPr>
      </w:pPr>
      <w:r w:rsidRPr="00E74CF3">
        <w:rPr>
          <w:sz w:val="16"/>
          <w:szCs w:val="16"/>
        </w:rPr>
        <w:t>(</w:t>
      </w:r>
      <w:proofErr w:type="gramStart"/>
      <w:r w:rsidRPr="00E74CF3">
        <w:rPr>
          <w:sz w:val="16"/>
          <w:szCs w:val="16"/>
        </w:rPr>
        <w:t xml:space="preserve">подпись)   </w:t>
      </w:r>
      <w:proofErr w:type="gramEnd"/>
      <w:r w:rsidRPr="00E74CF3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</w:t>
      </w:r>
      <w:r w:rsidRPr="00E74CF3">
        <w:rPr>
          <w:sz w:val="16"/>
          <w:szCs w:val="16"/>
        </w:rPr>
        <w:t xml:space="preserve">    (расшифровка подписи)</w:t>
      </w:r>
    </w:p>
    <w:p w:rsidR="00E74CF3" w:rsidRDefault="00F71A22" w:rsidP="000D6A34">
      <w:pPr>
        <w:pStyle w:val="20"/>
        <w:shd w:val="clear" w:color="auto" w:fill="auto"/>
        <w:spacing w:after="80" w:line="210" w:lineRule="exact"/>
      </w:pPr>
      <w:r>
        <w:t xml:space="preserve">  Есть                 </w:t>
      </w:r>
      <w:r w:rsidR="00E74CF3">
        <w:t>Коровина Т.К.</w:t>
      </w:r>
    </w:p>
    <w:p w:rsidR="00F71A22" w:rsidRDefault="00E74CF3" w:rsidP="000D6A34">
      <w:pPr>
        <w:pStyle w:val="20"/>
        <w:shd w:val="clear" w:color="auto" w:fill="auto"/>
        <w:spacing w:after="80" w:line="210" w:lineRule="exact"/>
        <w:rPr>
          <w:sz w:val="16"/>
          <w:szCs w:val="16"/>
        </w:rPr>
      </w:pPr>
      <w:r w:rsidRPr="00E74CF3">
        <w:rPr>
          <w:sz w:val="16"/>
          <w:szCs w:val="16"/>
        </w:rPr>
        <w:t>(</w:t>
      </w:r>
      <w:proofErr w:type="gramStart"/>
      <w:r w:rsidRPr="00E74CF3">
        <w:rPr>
          <w:sz w:val="16"/>
          <w:szCs w:val="16"/>
        </w:rPr>
        <w:t xml:space="preserve">подпись)   </w:t>
      </w:r>
      <w:proofErr w:type="gramEnd"/>
      <w:r w:rsidRPr="00E74CF3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</w:t>
      </w:r>
      <w:r w:rsidRPr="00E74CF3">
        <w:rPr>
          <w:sz w:val="16"/>
          <w:szCs w:val="16"/>
        </w:rPr>
        <w:t xml:space="preserve">    (расшифровка подписи)</w:t>
      </w:r>
    </w:p>
    <w:p w:rsidR="000D6A34" w:rsidRDefault="000D6A34" w:rsidP="000D6A34">
      <w:pPr>
        <w:pStyle w:val="20"/>
        <w:shd w:val="clear" w:color="auto" w:fill="auto"/>
        <w:spacing w:after="80" w:line="210" w:lineRule="exact"/>
      </w:pPr>
      <w:r>
        <w:t xml:space="preserve">  Есть                 </w:t>
      </w:r>
      <w:proofErr w:type="spellStart"/>
      <w:r>
        <w:t>Амельченя</w:t>
      </w:r>
      <w:proofErr w:type="spellEnd"/>
      <w:r>
        <w:t xml:space="preserve"> А.Г.</w:t>
      </w:r>
    </w:p>
    <w:p w:rsidR="000D6A34" w:rsidRPr="00E74CF3" w:rsidRDefault="000D6A34" w:rsidP="000D6A34">
      <w:pPr>
        <w:pStyle w:val="20"/>
        <w:shd w:val="clear" w:color="auto" w:fill="auto"/>
        <w:spacing w:after="80" w:line="210" w:lineRule="exact"/>
        <w:rPr>
          <w:sz w:val="16"/>
          <w:szCs w:val="16"/>
        </w:rPr>
      </w:pPr>
      <w:r w:rsidRPr="00E74CF3">
        <w:rPr>
          <w:sz w:val="16"/>
          <w:szCs w:val="16"/>
        </w:rPr>
        <w:t>(</w:t>
      </w:r>
      <w:proofErr w:type="gramStart"/>
      <w:r w:rsidRPr="00E74CF3">
        <w:rPr>
          <w:sz w:val="16"/>
          <w:szCs w:val="16"/>
        </w:rPr>
        <w:t xml:space="preserve">подпись)   </w:t>
      </w:r>
      <w:proofErr w:type="gramEnd"/>
      <w:r w:rsidRPr="00E74CF3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</w:t>
      </w:r>
      <w:r w:rsidRPr="00E74CF3">
        <w:rPr>
          <w:sz w:val="16"/>
          <w:szCs w:val="16"/>
        </w:rPr>
        <w:t xml:space="preserve">    (расшифровка подписи)</w:t>
      </w:r>
    </w:p>
    <w:sectPr w:rsidR="000D6A34" w:rsidRPr="00E74CF3">
      <w:type w:val="continuous"/>
      <w:pgSz w:w="11909" w:h="16838"/>
      <w:pgMar w:top="1821" w:right="1181" w:bottom="1582" w:left="11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C8" w:rsidRDefault="003617C8">
      <w:r>
        <w:separator/>
      </w:r>
    </w:p>
  </w:endnote>
  <w:endnote w:type="continuationSeparator" w:id="0">
    <w:p w:rsidR="003617C8" w:rsidRDefault="0036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C8" w:rsidRDefault="003617C8"/>
  </w:footnote>
  <w:footnote w:type="continuationSeparator" w:id="0">
    <w:p w:rsidR="003617C8" w:rsidRDefault="003617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AA" w:rsidRDefault="00A4557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6533515</wp:posOffset>
              </wp:positionH>
              <wp:positionV relativeFrom="page">
                <wp:posOffset>1075055</wp:posOffset>
              </wp:positionV>
              <wp:extent cx="61595" cy="131445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28AA" w:rsidRDefault="001128A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4.45pt;margin-top:84.65pt;width:4.8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" filled="f" stroked="f">
              <v:textbox style="mso-fit-shape-to-text:t" inset="0,0,0,0">
                <w:txbxContent>
                  <w:p w:rsidR="001128AA" w:rsidRDefault="001128AA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5240F"/>
    <w:multiLevelType w:val="hybridMultilevel"/>
    <w:tmpl w:val="F5E86712"/>
    <w:lvl w:ilvl="0" w:tplc="8996C5C6">
      <w:start w:val="1"/>
      <w:numFmt w:val="decimal"/>
      <w:lvlText w:val="%1."/>
      <w:lvlJc w:val="left"/>
      <w:pPr>
        <w:ind w:left="460" w:hanging="360"/>
      </w:pPr>
      <w:rPr>
        <w:rFonts w:hint="default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3C456517"/>
    <w:multiLevelType w:val="hybridMultilevel"/>
    <w:tmpl w:val="16285A22"/>
    <w:lvl w:ilvl="0" w:tplc="9FBC5EFA">
      <w:start w:val="1"/>
      <w:numFmt w:val="decimal"/>
      <w:lvlText w:val="%1."/>
      <w:lvlJc w:val="left"/>
      <w:pPr>
        <w:ind w:left="460" w:hanging="360"/>
      </w:pPr>
      <w:rPr>
        <w:rFonts w:hint="default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713D6FCE"/>
    <w:multiLevelType w:val="hybridMultilevel"/>
    <w:tmpl w:val="C87A78F6"/>
    <w:lvl w:ilvl="0" w:tplc="BE6247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AA"/>
    <w:rsid w:val="000038EB"/>
    <w:rsid w:val="000D6A34"/>
    <w:rsid w:val="001128AA"/>
    <w:rsid w:val="002A6AE1"/>
    <w:rsid w:val="00356400"/>
    <w:rsid w:val="003617C8"/>
    <w:rsid w:val="00363D45"/>
    <w:rsid w:val="004E0224"/>
    <w:rsid w:val="00523ADA"/>
    <w:rsid w:val="00607F83"/>
    <w:rsid w:val="007319A3"/>
    <w:rsid w:val="00783CED"/>
    <w:rsid w:val="008C1DB9"/>
    <w:rsid w:val="009905F0"/>
    <w:rsid w:val="00A45570"/>
    <w:rsid w:val="00C746ED"/>
    <w:rsid w:val="00D512C6"/>
    <w:rsid w:val="00E74CF3"/>
    <w:rsid w:val="00EA6780"/>
    <w:rsid w:val="00F71A22"/>
    <w:rsid w:val="00F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CD08CE-2381-4AA5-A0AD-F67F9F7D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7">
    <w:name w:val="Основной текст_"/>
    <w:basedOn w:val="a0"/>
    <w:link w:val="1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05pt">
    <w:name w:val="Основной текст + 10;5 pt;Не курсив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pt">
    <w:name w:val="Основной текст (2) + Интервал 3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pt">
    <w:name w:val="Основной текст + 11 pt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pt">
    <w:name w:val="Основной текст + 7 pt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9pt">
    <w:name w:val="Основной текст + 9 pt;Не курсив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;Не курсив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pt">
    <w:name w:val="Основной текст + 6 pt;Не курсив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180" w:line="216" w:lineRule="exac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</w:pPr>
    <w:rPr>
      <w:rFonts w:ascii="Arial" w:eastAsia="Arial" w:hAnsi="Arial" w:cs="Arial"/>
      <w:sz w:val="18"/>
      <w:szCs w:val="1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523A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3ADA"/>
    <w:rPr>
      <w:color w:val="000000"/>
    </w:rPr>
  </w:style>
  <w:style w:type="paragraph" w:styleId="ac">
    <w:name w:val="footer"/>
    <w:basedOn w:val="a"/>
    <w:link w:val="ad"/>
    <w:uiPriority w:val="99"/>
    <w:unhideWhenUsed/>
    <w:rsid w:val="00523A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3AD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A4557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4557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taschan</dc:creator>
  <cp:lastModifiedBy>Evgeny Bakalov</cp:lastModifiedBy>
  <cp:revision>9</cp:revision>
  <cp:lastPrinted>2013-04-23T16:00:00Z</cp:lastPrinted>
  <dcterms:created xsi:type="dcterms:W3CDTF">2013-04-18T17:57:00Z</dcterms:created>
  <dcterms:modified xsi:type="dcterms:W3CDTF">2014-05-26T15:12:00Z</dcterms:modified>
</cp:coreProperties>
</file>